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13C3" w14:textId="77777777" w:rsidR="00315433" w:rsidRPr="00A01EA6" w:rsidRDefault="00315433" w:rsidP="00FE739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01EA6">
        <w:rPr>
          <w:rFonts w:ascii="Times New Roman" w:hAnsi="Times New Roman" w:cs="Times New Roman"/>
          <w:b/>
          <w:sz w:val="28"/>
        </w:rPr>
        <w:t>ОТЧЕТ</w:t>
      </w:r>
    </w:p>
    <w:p w14:paraId="0DF3F9FB" w14:textId="4548AE2D" w:rsidR="00315433" w:rsidRPr="00AD7DEC" w:rsidRDefault="00315433" w:rsidP="00FE73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AD7DEC">
        <w:rPr>
          <w:rFonts w:ascii="Times New Roman" w:hAnsi="Times New Roman" w:cs="Times New Roman"/>
          <w:b/>
          <w:bCs/>
          <w:sz w:val="28"/>
        </w:rPr>
        <w:t>о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периодическом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научном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издании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Института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Математики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и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Механики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НАН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Азербайджана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“</w:t>
      </w:r>
      <w:r w:rsidRPr="00AD7DEC">
        <w:rPr>
          <w:rFonts w:ascii="Times New Roman" w:hAnsi="Times New Roman" w:cs="Times New Roman"/>
          <w:b/>
          <w:bCs/>
          <w:sz w:val="28"/>
        </w:rPr>
        <w:t>Известия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НАН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Азербайджана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– Transactions – issue Mechanics” (series of physical-technical &amp; mathematical sciences) </w:t>
      </w:r>
      <w:r w:rsidRPr="00AD7DEC">
        <w:rPr>
          <w:rFonts w:ascii="Times New Roman" w:hAnsi="Times New Roman" w:cs="Times New Roman"/>
          <w:b/>
          <w:bCs/>
          <w:sz w:val="28"/>
        </w:rPr>
        <w:t>за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20</w:t>
      </w:r>
      <w:r w:rsidR="0031129E">
        <w:rPr>
          <w:rFonts w:ascii="Times New Roman" w:hAnsi="Times New Roman" w:cs="Times New Roman"/>
          <w:b/>
          <w:bCs/>
          <w:sz w:val="28"/>
          <w:lang w:val="en-US"/>
        </w:rPr>
        <w:t>2</w:t>
      </w:r>
      <w:r w:rsidR="00FE739A" w:rsidRPr="00FE739A">
        <w:rPr>
          <w:rFonts w:ascii="Times New Roman" w:hAnsi="Times New Roman" w:cs="Times New Roman"/>
          <w:b/>
          <w:bCs/>
          <w:sz w:val="28"/>
          <w:lang w:val="en-US"/>
        </w:rPr>
        <w:t>3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год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</w:p>
    <w:p w14:paraId="0A0440D4" w14:textId="048851A3" w:rsidR="00AD7DEC" w:rsidRDefault="00315433" w:rsidP="00FE739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отчетный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период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был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сформирован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выпущен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печать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sz w:val="28"/>
        </w:rPr>
        <w:t>очередн</w:t>
      </w:r>
      <w:r w:rsidR="0031129E">
        <w:rPr>
          <w:rFonts w:ascii="Times New Roman" w:hAnsi="Times New Roman" w:cs="Times New Roman"/>
          <w:sz w:val="28"/>
        </w:rPr>
        <w:t>ой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 w:rsidR="0031129E">
        <w:rPr>
          <w:rFonts w:ascii="Times New Roman" w:hAnsi="Times New Roman" w:cs="Times New Roman"/>
          <w:sz w:val="28"/>
        </w:rPr>
        <w:t>номер</w:t>
      </w:r>
      <w:r w:rsidR="0031129E" w:rsidRPr="0031129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Известий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НАН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Азербайджана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– Transactions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Azerbaijan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National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Academy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Sciences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issue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Mechanics</w:t>
      </w:r>
      <w:r w:rsidRPr="00A01EA6">
        <w:rPr>
          <w:rFonts w:ascii="Times New Roman" w:hAnsi="Times New Roman" w:cs="Times New Roman"/>
          <w:sz w:val="28"/>
          <w:lang w:val="en-US"/>
        </w:rPr>
        <w:t>) (</w:t>
      </w:r>
      <w:r>
        <w:rPr>
          <w:rFonts w:ascii="Times New Roman" w:hAnsi="Times New Roman" w:cs="Times New Roman"/>
          <w:sz w:val="28"/>
        </w:rPr>
        <w:t>серия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физико</w:t>
      </w:r>
      <w:proofErr w:type="spellEnd"/>
      <w:r w:rsidRPr="00A01EA6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</w:rPr>
        <w:t>технических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математических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наук</w:t>
      </w:r>
      <w:r w:rsidR="0031129E">
        <w:rPr>
          <w:rFonts w:ascii="Times New Roman" w:hAnsi="Times New Roman" w:cs="Times New Roman"/>
          <w:sz w:val="28"/>
          <w:lang w:val="az-Latn-AZ"/>
        </w:rPr>
        <w:t xml:space="preserve">, </w:t>
      </w:r>
      <w:r w:rsidR="0031129E" w:rsidRPr="0031129E">
        <w:rPr>
          <w:rFonts w:ascii="Times New Roman" w:hAnsi="Times New Roman" w:cs="Times New Roman"/>
          <w:sz w:val="28"/>
          <w:lang w:val="en-US"/>
        </w:rPr>
        <w:t>(</w:t>
      </w:r>
      <w:r w:rsidR="0031129E">
        <w:rPr>
          <w:rFonts w:ascii="Times New Roman" w:hAnsi="Times New Roman" w:cs="Times New Roman"/>
          <w:sz w:val="28"/>
          <w:lang w:val="en-US"/>
        </w:rPr>
        <w:t>ISSN</w:t>
      </w:r>
      <w:r w:rsidR="0031129E" w:rsidRPr="0031129E">
        <w:rPr>
          <w:rFonts w:ascii="Times New Roman" w:hAnsi="Times New Roman" w:cs="Times New Roman"/>
          <w:sz w:val="28"/>
          <w:lang w:val="en-US"/>
        </w:rPr>
        <w:t>) - 2706-7726 (</w:t>
      </w:r>
      <w:r w:rsidR="0031129E">
        <w:rPr>
          <w:rFonts w:ascii="Times New Roman" w:hAnsi="Times New Roman" w:cs="Times New Roman"/>
          <w:sz w:val="28"/>
        </w:rPr>
        <w:t>печатная</w:t>
      </w:r>
      <w:r w:rsidR="0031129E" w:rsidRPr="0031129E">
        <w:rPr>
          <w:rFonts w:ascii="Times New Roman" w:hAnsi="Times New Roman" w:cs="Times New Roman"/>
          <w:sz w:val="28"/>
          <w:lang w:val="en-US"/>
        </w:rPr>
        <w:t xml:space="preserve">) </w:t>
      </w:r>
      <w:r w:rsidR="0031129E">
        <w:rPr>
          <w:rFonts w:ascii="Times New Roman" w:hAnsi="Times New Roman" w:cs="Times New Roman"/>
          <w:sz w:val="28"/>
        </w:rPr>
        <w:t>и</w:t>
      </w:r>
      <w:r w:rsidR="0031129E" w:rsidRPr="0031129E">
        <w:rPr>
          <w:rFonts w:ascii="Times New Roman" w:hAnsi="Times New Roman" w:cs="Times New Roman"/>
          <w:sz w:val="28"/>
          <w:lang w:val="en-US"/>
        </w:rPr>
        <w:t xml:space="preserve"> 2706-7734 (</w:t>
      </w:r>
      <w:r w:rsidR="0031129E">
        <w:rPr>
          <w:rFonts w:ascii="Times New Roman" w:hAnsi="Times New Roman" w:cs="Times New Roman"/>
          <w:sz w:val="28"/>
          <w:lang w:val="en-US"/>
        </w:rPr>
        <w:t>on</w:t>
      </w:r>
      <w:r w:rsidR="0031129E" w:rsidRPr="0031129E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 w:rsidR="0031129E">
        <w:rPr>
          <w:rFonts w:ascii="Times New Roman" w:hAnsi="Times New Roman" w:cs="Times New Roman"/>
          <w:sz w:val="28"/>
          <w:lang w:val="az-Latn-AZ"/>
        </w:rPr>
        <w:t>line</w:t>
      </w:r>
      <w:proofErr w:type="spellEnd"/>
      <w:r w:rsidR="0031129E" w:rsidRPr="0031129E">
        <w:rPr>
          <w:rFonts w:ascii="Times New Roman" w:hAnsi="Times New Roman" w:cs="Times New Roman"/>
          <w:sz w:val="28"/>
          <w:lang w:val="en-US"/>
        </w:rPr>
        <w:t>)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). </w:t>
      </w:r>
      <w:r w:rsidR="0031129E">
        <w:rPr>
          <w:rFonts w:ascii="Times New Roman" w:hAnsi="Times New Roman" w:cs="Times New Roman"/>
          <w:sz w:val="28"/>
        </w:rPr>
        <w:t>Все публикации выпуска размещены на</w:t>
      </w:r>
      <w:r>
        <w:rPr>
          <w:rFonts w:ascii="Times New Roman" w:hAnsi="Times New Roman" w:cs="Times New Roman"/>
          <w:sz w:val="28"/>
        </w:rPr>
        <w:t xml:space="preserve"> сайт</w:t>
      </w:r>
      <w:r w:rsidR="0031129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журнала</w:t>
      </w:r>
      <w:r w:rsidR="003112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адресу </w:t>
      </w:r>
      <w:hyperlink r:id="rId7" w:history="1">
        <w:r w:rsidRPr="00B200AF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FA466B">
          <w:rPr>
            <w:rStyle w:val="a3"/>
            <w:rFonts w:ascii="Times New Roman" w:hAnsi="Times New Roman" w:cs="Times New Roman"/>
            <w:sz w:val="28"/>
          </w:rPr>
          <w:t>.</w:t>
        </w:r>
        <w:r w:rsidRPr="00B200AF">
          <w:rPr>
            <w:rStyle w:val="a3"/>
            <w:rFonts w:ascii="Times New Roman" w:hAnsi="Times New Roman" w:cs="Times New Roman"/>
            <w:sz w:val="28"/>
          </w:rPr>
          <w:t>transmech.imm.az</w:t>
        </w:r>
      </w:hyperlink>
      <w:r w:rsidRPr="00FA466B">
        <w:rPr>
          <w:rFonts w:ascii="Times New Roman" w:hAnsi="Times New Roman" w:cs="Times New Roman"/>
          <w:sz w:val="28"/>
        </w:rPr>
        <w:t xml:space="preserve"> </w:t>
      </w:r>
      <w:r w:rsidR="0031129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эл</w:t>
      </w:r>
      <w:r w:rsidR="0031129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почта журнала </w:t>
      </w:r>
      <w:hyperlink r:id="rId8" w:history="1">
        <w:r w:rsidRPr="00B200AF">
          <w:rPr>
            <w:rStyle w:val="a3"/>
            <w:rFonts w:ascii="Times New Roman" w:hAnsi="Times New Roman" w:cs="Times New Roman"/>
            <w:sz w:val="28"/>
          </w:rPr>
          <w:t>transactions@</w:t>
        </w:r>
        <w:r w:rsidRPr="00B200AF">
          <w:rPr>
            <w:rStyle w:val="a3"/>
            <w:rFonts w:ascii="Times New Roman" w:hAnsi="Times New Roman" w:cs="Times New Roman"/>
            <w:sz w:val="28"/>
            <w:lang w:val="en-US"/>
          </w:rPr>
          <w:t>imm</w:t>
        </w:r>
        <w:r w:rsidRPr="00B200AF">
          <w:rPr>
            <w:rStyle w:val="a3"/>
            <w:rFonts w:ascii="Times New Roman" w:hAnsi="Times New Roman" w:cs="Times New Roman"/>
            <w:sz w:val="28"/>
          </w:rPr>
          <w:t>.</w:t>
        </w:r>
        <w:r w:rsidRPr="00B200AF">
          <w:rPr>
            <w:rStyle w:val="a3"/>
            <w:rFonts w:ascii="Times New Roman" w:hAnsi="Times New Roman" w:cs="Times New Roman"/>
            <w:sz w:val="28"/>
            <w:lang w:val="en-US"/>
          </w:rPr>
          <w:t>az</w:t>
        </w:r>
      </w:hyperlink>
      <w:r>
        <w:rPr>
          <w:rFonts w:ascii="Times New Roman" w:hAnsi="Times New Roman" w:cs="Times New Roman"/>
          <w:sz w:val="28"/>
        </w:rPr>
        <w:t>.</w:t>
      </w:r>
      <w:r w:rsidRPr="00072D38">
        <w:rPr>
          <w:rFonts w:ascii="Times New Roman" w:hAnsi="Times New Roman" w:cs="Times New Roman"/>
          <w:sz w:val="28"/>
        </w:rPr>
        <w:t xml:space="preserve"> </w:t>
      </w:r>
      <w:r w:rsidRPr="00FA466B">
        <w:rPr>
          <w:rFonts w:ascii="Times New Roman" w:hAnsi="Times New Roman" w:cs="Times New Roman"/>
          <w:sz w:val="28"/>
        </w:rPr>
        <w:t xml:space="preserve">Представленные в редакцию журнала научные статьи </w:t>
      </w:r>
      <w:r w:rsidR="0031129E">
        <w:rPr>
          <w:rFonts w:ascii="Times New Roman" w:hAnsi="Times New Roman" w:cs="Times New Roman"/>
          <w:sz w:val="28"/>
        </w:rPr>
        <w:t xml:space="preserve">предварительно </w:t>
      </w:r>
      <w:r w:rsidRPr="00FA466B">
        <w:rPr>
          <w:rFonts w:ascii="Times New Roman" w:hAnsi="Times New Roman" w:cs="Times New Roman"/>
          <w:sz w:val="28"/>
        </w:rPr>
        <w:t>размещ</w:t>
      </w:r>
      <w:r w:rsidR="0031129E">
        <w:rPr>
          <w:rFonts w:ascii="Times New Roman" w:hAnsi="Times New Roman" w:cs="Times New Roman"/>
          <w:sz w:val="28"/>
        </w:rPr>
        <w:t>аются</w:t>
      </w:r>
      <w:r w:rsidRPr="00FA466B">
        <w:rPr>
          <w:rFonts w:ascii="Times New Roman" w:hAnsi="Times New Roman" w:cs="Times New Roman"/>
          <w:sz w:val="28"/>
        </w:rPr>
        <w:t xml:space="preserve"> </w:t>
      </w:r>
      <w:r w:rsidRPr="00D737D8">
        <w:rPr>
          <w:rFonts w:ascii="Times New Roman" w:hAnsi="Times New Roman" w:cs="Times New Roman"/>
          <w:sz w:val="28"/>
          <w:szCs w:val="28"/>
        </w:rPr>
        <w:t xml:space="preserve">в сети по адресу </w:t>
      </w:r>
      <w:hyperlink r:id="rId9" w:history="1">
        <w:r w:rsidR="0031129E" w:rsidRPr="00005E61">
          <w:rPr>
            <w:rStyle w:val="a3"/>
            <w:rFonts w:ascii="Times New Roman" w:hAnsi="Times New Roman" w:cs="Times New Roman"/>
            <w:sz w:val="28"/>
            <w:szCs w:val="28"/>
          </w:rPr>
          <w:t>http://transmech.imm.az/</w:t>
        </w:r>
        <w:proofErr w:type="spellStart"/>
        <w:r w:rsidR="0031129E" w:rsidRPr="00005E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inpress</w:t>
        </w:r>
        <w:proofErr w:type="spellEnd"/>
        <w:r w:rsidR="0031129E" w:rsidRPr="00005E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737D8" w:rsidRPr="00D737D8">
        <w:rPr>
          <w:rFonts w:ascii="Times New Roman" w:hAnsi="Times New Roman" w:cs="Times New Roman"/>
          <w:sz w:val="28"/>
          <w:szCs w:val="28"/>
        </w:rPr>
        <w:t>.</w:t>
      </w:r>
    </w:p>
    <w:p w14:paraId="27109042" w14:textId="046614E4" w:rsidR="00FE739A" w:rsidRPr="00FE739A" w:rsidRDefault="00FE739A" w:rsidP="00FE739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ANAS</w:t>
      </w:r>
      <w:r w:rsidRPr="00FE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Transactions</w:t>
      </w:r>
      <w:r w:rsidRPr="00FE739A">
        <w:rPr>
          <w:rFonts w:ascii="Times New Roman" w:hAnsi="Times New Roman" w:cs="Times New Roman"/>
          <w:sz w:val="28"/>
          <w:szCs w:val="28"/>
        </w:rPr>
        <w:t>”</w:t>
      </w:r>
      <w:r w:rsidRPr="00FE73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выпуск</w:t>
      </w:r>
      <w:r w:rsidRPr="00FE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sz w:val="28"/>
          <w:szCs w:val="28"/>
        </w:rPr>
        <w:t>Механика</w:t>
      </w:r>
      <w:r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FE739A">
        <w:rPr>
          <w:rFonts w:ascii="Times New Roman" w:hAnsi="Times New Roman" w:cs="Times New Roman"/>
          <w:sz w:val="28"/>
          <w:szCs w:val="28"/>
        </w:rPr>
        <w:t xml:space="preserve">) был официально зарегистрирован агентством цифровых идентификаторов объектов (DOI) Международного фонда </w:t>
      </w:r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FE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39A">
        <w:rPr>
          <w:rFonts w:ascii="Times New Roman" w:hAnsi="Times New Roman" w:cs="Times New Roman"/>
          <w:sz w:val="28"/>
          <w:szCs w:val="28"/>
        </w:rPr>
        <w:t>Crossref</w:t>
      </w:r>
      <w:proofErr w:type="spellEnd"/>
      <w:r w:rsidRPr="00FE739A">
        <w:rPr>
          <w:rFonts w:ascii="Times New Roman" w:hAnsi="Times New Roman" w:cs="Times New Roman"/>
          <w:sz w:val="28"/>
          <w:szCs w:val="28"/>
        </w:rPr>
        <w:t>. Он объединяет академические издательства (журналы, монографии, сборники материалов конференций)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BAA41" w14:textId="2D6B0F95" w:rsidR="00AD7DEC" w:rsidRDefault="00585139" w:rsidP="00FE739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2</w:t>
      </w:r>
      <w:r w:rsidR="00AF26A4">
        <w:rPr>
          <w:rFonts w:ascii="Times New Roman" w:hAnsi="Times New Roman" w:cs="Times New Roman"/>
          <w:sz w:val="28"/>
          <w:lang w:val="az-Latn-AZ"/>
        </w:rPr>
        <w:t>0</w:t>
      </w:r>
      <w:r w:rsidR="0031129E">
        <w:rPr>
          <w:rFonts w:ascii="Times New Roman" w:hAnsi="Times New Roman" w:cs="Times New Roman"/>
          <w:sz w:val="28"/>
          <w:lang w:val="az-Latn-AZ"/>
        </w:rPr>
        <w:t>2</w:t>
      </w:r>
      <w:r w:rsidR="00FE739A">
        <w:rPr>
          <w:rFonts w:ascii="Times New Roman" w:hAnsi="Times New Roman" w:cs="Times New Roman"/>
          <w:sz w:val="28"/>
          <w:lang w:val="az-Latn-AZ"/>
        </w:rPr>
        <w:t>3</w:t>
      </w:r>
      <w:r>
        <w:rPr>
          <w:rFonts w:ascii="Times New Roman" w:hAnsi="Times New Roman" w:cs="Times New Roman"/>
          <w:sz w:val="28"/>
        </w:rPr>
        <w:t xml:space="preserve"> году был</w:t>
      </w:r>
      <w:r w:rsidR="00FE739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выпущен</w:t>
      </w:r>
      <w:r w:rsidR="00FE739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FE739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номер</w:t>
      </w:r>
      <w:r w:rsidR="00FE73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жур</w:t>
      </w:r>
      <w:r w:rsidR="00481630">
        <w:rPr>
          <w:rFonts w:ascii="Times New Roman" w:hAnsi="Times New Roman" w:cs="Times New Roman"/>
          <w:sz w:val="28"/>
        </w:rPr>
        <w:t xml:space="preserve">нала </w:t>
      </w:r>
      <w:proofErr w:type="spellStart"/>
      <w:r w:rsidR="00481630">
        <w:rPr>
          <w:rFonts w:ascii="Times New Roman" w:hAnsi="Times New Roman" w:cs="Times New Roman"/>
          <w:sz w:val="28"/>
        </w:rPr>
        <w:t>Transactions</w:t>
      </w:r>
      <w:proofErr w:type="spellEnd"/>
      <w:r w:rsidR="00FE739A">
        <w:rPr>
          <w:rFonts w:ascii="Times New Roman" w:hAnsi="Times New Roman" w:cs="Times New Roman"/>
          <w:sz w:val="28"/>
        </w:rPr>
        <w:t xml:space="preserve"> </w:t>
      </w:r>
      <w:r w:rsidR="00FE739A">
        <w:rPr>
          <w:rFonts w:ascii="Times New Roman" w:hAnsi="Times New Roman" w:cs="Times New Roman"/>
          <w:sz w:val="28"/>
          <w:lang w:val="en-US"/>
        </w:rPr>
        <w:t>ANAS</w:t>
      </w:r>
      <w:r w:rsidR="00481630">
        <w:rPr>
          <w:rFonts w:ascii="Times New Roman" w:hAnsi="Times New Roman" w:cs="Times New Roman"/>
          <w:sz w:val="28"/>
        </w:rPr>
        <w:t xml:space="preserve"> </w:t>
      </w:r>
      <w:r w:rsidR="00481630" w:rsidRPr="00FA466B">
        <w:rPr>
          <w:rFonts w:ascii="Times New Roman" w:hAnsi="Times New Roman" w:cs="Times New Roman"/>
          <w:sz w:val="28"/>
        </w:rPr>
        <w:t>(</w:t>
      </w:r>
      <w:r w:rsidR="00481630">
        <w:rPr>
          <w:rFonts w:ascii="Times New Roman" w:hAnsi="Times New Roman" w:cs="Times New Roman"/>
          <w:sz w:val="28"/>
          <w:lang w:val="en-US"/>
        </w:rPr>
        <w:t>issue</w:t>
      </w:r>
      <w:r w:rsidR="00481630" w:rsidRPr="00FA466B">
        <w:rPr>
          <w:rFonts w:ascii="Times New Roman" w:hAnsi="Times New Roman" w:cs="Times New Roman"/>
          <w:sz w:val="28"/>
        </w:rPr>
        <w:t xml:space="preserve"> </w:t>
      </w:r>
      <w:r w:rsidR="00481630">
        <w:rPr>
          <w:rFonts w:ascii="Times New Roman" w:hAnsi="Times New Roman" w:cs="Times New Roman"/>
          <w:sz w:val="28"/>
          <w:lang w:val="en-US"/>
        </w:rPr>
        <w:t>Mechanics</w:t>
      </w:r>
      <w:r w:rsidR="0048163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Выпуск первого </w:t>
      </w:r>
      <w:r w:rsidR="00481630">
        <w:rPr>
          <w:rFonts w:ascii="Times New Roman" w:hAnsi="Times New Roman" w:cs="Times New Roman"/>
          <w:sz w:val="28"/>
        </w:rPr>
        <w:t>номер</w:t>
      </w:r>
      <w:r>
        <w:rPr>
          <w:rFonts w:ascii="Times New Roman" w:hAnsi="Times New Roman" w:cs="Times New Roman"/>
          <w:sz w:val="28"/>
        </w:rPr>
        <w:t xml:space="preserve">а </w:t>
      </w:r>
      <w:bookmarkStart w:id="0" w:name="_Hlk42965289"/>
      <w:r w:rsidR="0031129E">
        <w:rPr>
          <w:rFonts w:ascii="Times New Roman" w:hAnsi="Times New Roman" w:cs="Times New Roman"/>
          <w:sz w:val="28"/>
          <w:lang w:val="az-Latn-AZ"/>
        </w:rPr>
        <w:t>4</w:t>
      </w:r>
      <w:r w:rsidR="00FE739A">
        <w:rPr>
          <w:rFonts w:ascii="Times New Roman" w:hAnsi="Times New Roman" w:cs="Times New Roman"/>
          <w:sz w:val="28"/>
          <w:lang w:val="az-Latn-AZ"/>
        </w:rPr>
        <w:t>3</w:t>
      </w:r>
      <w:r>
        <w:rPr>
          <w:rFonts w:ascii="Times New Roman" w:hAnsi="Times New Roman" w:cs="Times New Roman"/>
          <w:sz w:val="28"/>
          <w:lang w:val="az-Latn-AZ"/>
        </w:rPr>
        <w:t xml:space="preserve"> (7), 20</w:t>
      </w:r>
      <w:r w:rsidR="0031129E">
        <w:rPr>
          <w:rFonts w:ascii="Times New Roman" w:hAnsi="Times New Roman" w:cs="Times New Roman"/>
          <w:sz w:val="28"/>
          <w:lang w:val="az-Latn-AZ"/>
        </w:rPr>
        <w:t>2</w:t>
      </w:r>
      <w:r w:rsidR="00FE739A">
        <w:rPr>
          <w:rFonts w:ascii="Times New Roman" w:hAnsi="Times New Roman" w:cs="Times New Roman"/>
          <w:sz w:val="28"/>
          <w:lang w:val="az-Latn-AZ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</w:rPr>
        <w:t xml:space="preserve">осуществлен </w:t>
      </w:r>
      <w:r w:rsidR="00315433">
        <w:rPr>
          <w:rFonts w:ascii="Times New Roman" w:hAnsi="Times New Roman" w:cs="Times New Roman"/>
          <w:sz w:val="28"/>
        </w:rPr>
        <w:t xml:space="preserve">в </w:t>
      </w:r>
      <w:r w:rsidR="00FE739A">
        <w:rPr>
          <w:rFonts w:ascii="Times New Roman" w:hAnsi="Times New Roman" w:cs="Times New Roman"/>
          <w:sz w:val="28"/>
        </w:rPr>
        <w:t>июле</w:t>
      </w:r>
      <w:r w:rsidR="00315433">
        <w:rPr>
          <w:rFonts w:ascii="Times New Roman" w:hAnsi="Times New Roman" w:cs="Times New Roman"/>
          <w:sz w:val="28"/>
        </w:rPr>
        <w:t xml:space="preserve"> 20</w:t>
      </w:r>
      <w:r w:rsidR="0031129E">
        <w:rPr>
          <w:rFonts w:ascii="Times New Roman" w:hAnsi="Times New Roman" w:cs="Times New Roman"/>
          <w:sz w:val="28"/>
        </w:rPr>
        <w:t>2</w:t>
      </w:r>
      <w:r w:rsidR="00FE739A">
        <w:rPr>
          <w:rFonts w:ascii="Times New Roman" w:hAnsi="Times New Roman" w:cs="Times New Roman"/>
          <w:sz w:val="28"/>
        </w:rPr>
        <w:t>3</w:t>
      </w:r>
      <w:r w:rsidR="00315433">
        <w:rPr>
          <w:rFonts w:ascii="Times New Roman" w:hAnsi="Times New Roman" w:cs="Times New Roman"/>
          <w:sz w:val="28"/>
        </w:rPr>
        <w:t xml:space="preserve"> года.</w:t>
      </w:r>
    </w:p>
    <w:p w14:paraId="51A4B40E" w14:textId="23772CD5" w:rsidR="00315433" w:rsidRPr="00AD7DEC" w:rsidRDefault="00315433" w:rsidP="00FE739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7-ом номере журнала, том </w:t>
      </w:r>
      <w:r w:rsidR="0031129E">
        <w:rPr>
          <w:rFonts w:ascii="Times New Roman" w:hAnsi="Times New Roman" w:cs="Times New Roman"/>
          <w:sz w:val="28"/>
        </w:rPr>
        <w:t>4</w:t>
      </w:r>
      <w:r w:rsidR="00FE739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за 20</w:t>
      </w:r>
      <w:r w:rsidR="0031129E">
        <w:rPr>
          <w:rFonts w:ascii="Times New Roman" w:hAnsi="Times New Roman" w:cs="Times New Roman"/>
          <w:sz w:val="28"/>
        </w:rPr>
        <w:t>2</w:t>
      </w:r>
      <w:r w:rsidR="00FE739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 размещены нижеследующие статьи:</w:t>
      </w:r>
    </w:p>
    <w:p w14:paraId="4D8F3441" w14:textId="77777777" w:rsidR="00FE739A" w:rsidRPr="00E95DA2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Alı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B. Aliyev, Kamala R. Rahimova Dynamics of incompressible viscous fluid flow in an elastic tube of varying cross-section </w:t>
      </w:r>
    </w:p>
    <w:p w14:paraId="09D4851F" w14:textId="77777777" w:rsidR="00FE739A" w:rsidRPr="00E95DA2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Vugar A.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Hashimov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Nonlinear feedback control of motion and power of moving sources during heating of the rod </w:t>
      </w:r>
    </w:p>
    <w:p w14:paraId="3903B221" w14:textId="77777777" w:rsidR="00FE739A" w:rsidRPr="00E95DA2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Shakir A. Mammadov and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Polad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M. Sadikov and Tural Sh. Mammadli Development of a method for solving the problem of waves propagation in an elastic medium under the action of cylindrical inclusion</w:t>
      </w:r>
    </w:p>
    <w:p w14:paraId="5DD57AD9" w14:textId="77777777" w:rsidR="00FE739A" w:rsidRPr="00E95DA2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lastRenderedPageBreak/>
        <w:t>4.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Rafail K. Mekhtiev and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Alekber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K.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Mekhdiev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Determination of the stress intensity factor during longitudinal displacement in a composite material reinforced with unidirectional fibers with linear cracks</w:t>
      </w:r>
    </w:p>
    <w:p w14:paraId="61D6AF05" w14:textId="77777777" w:rsidR="00FE739A" w:rsidRPr="00E95DA2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Nazila B.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Rassoulova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and Tahmina M.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Mahmudzade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Investigation of non-stationary processes of an elastic half-space with a built-in elastic cylinder</w:t>
      </w:r>
    </w:p>
    <w:p w14:paraId="04054B01" w14:textId="77777777" w:rsidR="00FE739A" w:rsidRPr="00E95DA2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Vusala B. Rzayeva Free vibrations of a nonhomogeneous rod-cylindrical shell-fluid system </w:t>
      </w:r>
    </w:p>
    <w:p w14:paraId="5A1B2653" w14:textId="77777777" w:rsidR="00FE739A" w:rsidRPr="00E95DA2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Yusif M. </w:t>
      </w:r>
      <w:proofErr w:type="spellStart"/>
      <w:r w:rsidRPr="00E95DA2">
        <w:rPr>
          <w:rFonts w:ascii="Times New Roman" w:hAnsi="Times New Roman" w:cs="Times New Roman"/>
          <w:sz w:val="28"/>
          <w:szCs w:val="28"/>
          <w:lang w:val="en-US"/>
        </w:rPr>
        <w:t>Sevdimaliyev</w:t>
      </w:r>
      <w:proofErr w:type="spellEnd"/>
      <w:r w:rsidRPr="00E95DA2">
        <w:rPr>
          <w:rFonts w:ascii="Times New Roman" w:hAnsi="Times New Roman" w:cs="Times New Roman"/>
          <w:sz w:val="28"/>
          <w:szCs w:val="28"/>
          <w:lang w:val="en-US"/>
        </w:rPr>
        <w:t xml:space="preserve"> Mixed-type variational principle for creep problems considering the aggressiveness of external fields</w:t>
      </w:r>
    </w:p>
    <w:p w14:paraId="5E9A2A7F" w14:textId="77777777" w:rsidR="00FE739A" w:rsidRPr="00E95DA2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>Konul G. Suleymanova Boundary estimates of solutions mixed boundary problems for elliptic equations with VMO coefficients</w:t>
      </w:r>
    </w:p>
    <w:p w14:paraId="5B5D3D00" w14:textId="77777777" w:rsidR="00FE739A" w:rsidRPr="00E95DA2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>Academician Azat Mirzajanzade – 95</w:t>
      </w:r>
    </w:p>
    <w:p w14:paraId="46F01460" w14:textId="5CEDD601" w:rsidR="00FE739A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DA2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E95DA2">
        <w:rPr>
          <w:rFonts w:ascii="Times New Roman" w:hAnsi="Times New Roman" w:cs="Times New Roman"/>
          <w:sz w:val="28"/>
          <w:szCs w:val="28"/>
          <w:lang w:val="en-US"/>
        </w:rPr>
        <w:tab/>
        <w:t>In memory of Professor Yuri Ustinov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587DA6" w14:textId="16D6F7A3" w:rsidR="00FE739A" w:rsidRDefault="00FE739A" w:rsidP="002F0E8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39A">
        <w:rPr>
          <w:rFonts w:ascii="Times New Roman" w:hAnsi="Times New Roman" w:cs="Times New Roman"/>
          <w:sz w:val="28"/>
          <w:szCs w:val="28"/>
        </w:rPr>
        <w:t>Выпуск второго номера 43 (8) состоялся в декабре 2023 года. Статьи, опубликованные в номере 8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FE739A">
        <w:rPr>
          <w:rFonts w:ascii="Times New Roman" w:hAnsi="Times New Roman" w:cs="Times New Roman"/>
          <w:sz w:val="28"/>
          <w:szCs w:val="28"/>
        </w:rPr>
        <w:t>ом 43 журнала:</w:t>
      </w:r>
    </w:p>
    <w:p w14:paraId="62C692C9" w14:textId="77777777" w:rsidR="00FE739A" w:rsidRPr="002C6E98" w:rsidRDefault="00FE739A" w:rsidP="00FE739A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1. Lala A.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Azizova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Ultrasonic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sound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velocities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density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adiabatic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compressibility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coefficient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thermal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expansion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aqueous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ethanol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at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various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temperatures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(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atmospheric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pressure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>)</w:t>
      </w:r>
    </w:p>
    <w:p w14:paraId="76FA0F72" w14:textId="77777777" w:rsidR="00FE739A" w:rsidRPr="002C6E98" w:rsidRDefault="00FE739A" w:rsidP="00FE739A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2. Emin T.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Bagirov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On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dispersion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axisymmetric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waves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propagating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</w:p>
    <w:p w14:paraId="722F6DDD" w14:textId="77777777" w:rsidR="00FE739A" w:rsidRPr="002C6E98" w:rsidRDefault="00FE739A" w:rsidP="00FE739A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initially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strained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highly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elastic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plate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under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two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side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contact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with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various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fluids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ab/>
      </w:r>
    </w:p>
    <w:p w14:paraId="2096B564" w14:textId="77777777" w:rsidR="00FE739A" w:rsidRPr="002C6E98" w:rsidRDefault="00FE739A" w:rsidP="00FE739A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3.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Shahla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Galandarova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The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mixed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boundary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value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problems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for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uniformly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elliptic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equations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modified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local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generalized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Sobolev-Morrey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spaces</w:t>
      </w:r>
      <w:proofErr w:type="spellEnd"/>
    </w:p>
    <w:p w14:paraId="50B98BC7" w14:textId="77777777" w:rsidR="00FE739A" w:rsidRPr="002C6E98" w:rsidRDefault="00FE739A" w:rsidP="00FE739A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4. Fuad S.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Latifov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Azber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Sadayev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Parametric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vibrations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a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viscous-elastic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medium-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contacting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damaged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orthotropic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cylindrical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shell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stiffened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with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inhomogeneous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rods</w:t>
      </w:r>
      <w:proofErr w:type="spellEnd"/>
    </w:p>
    <w:p w14:paraId="793431F3" w14:textId="77777777" w:rsidR="00FE739A" w:rsidRPr="002C6E98" w:rsidRDefault="00FE739A" w:rsidP="00FE739A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5.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Akhmed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G.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Melikov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Shakhlar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M. Babayev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Development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innovative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technological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bases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sorting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and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granulation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processes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fibrous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raw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materials</w:t>
      </w:r>
      <w:proofErr w:type="spellEnd"/>
    </w:p>
    <w:p w14:paraId="626D1D41" w14:textId="77777777" w:rsidR="00FE739A" w:rsidRPr="002C6E98" w:rsidRDefault="00FE739A" w:rsidP="00FE739A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lastRenderedPageBreak/>
        <w:t xml:space="preserve">6. Geylani M. Panahov, Ibrahim J.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Mamedov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and Vusale D. Balakchi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Modelling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colmatant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mass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transfer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during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situ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gas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generation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process</w:t>
      </w:r>
      <w:proofErr w:type="spellEnd"/>
    </w:p>
    <w:p w14:paraId="0F0828B3" w14:textId="77777777" w:rsidR="00FE739A" w:rsidRPr="004A78DF" w:rsidRDefault="00FE739A" w:rsidP="00FE739A">
      <w:p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2C6E98">
        <w:rPr>
          <w:rFonts w:ascii="Times New Roman" w:hAnsi="Times New Roman" w:cs="Times New Roman"/>
          <w:sz w:val="28"/>
          <w:lang w:val="az-Latn-AZ"/>
        </w:rPr>
        <w:t xml:space="preserve">7.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Rakiz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M.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Sattarov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, Ilham R. Sattarzadeh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Modelling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of rheologically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complex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fluid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flow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in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hard-to-recover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fractal</w:t>
      </w:r>
      <w:proofErr w:type="spellEnd"/>
      <w:r w:rsidRPr="002C6E98">
        <w:rPr>
          <w:rFonts w:ascii="Times New Roman" w:hAnsi="Times New Roman" w:cs="Times New Roman"/>
          <w:sz w:val="28"/>
          <w:lang w:val="az-Latn-AZ"/>
        </w:rPr>
        <w:t xml:space="preserve"> </w:t>
      </w:r>
      <w:proofErr w:type="spellStart"/>
      <w:r w:rsidRPr="002C6E98">
        <w:rPr>
          <w:rFonts w:ascii="Times New Roman" w:hAnsi="Times New Roman" w:cs="Times New Roman"/>
          <w:sz w:val="28"/>
          <w:lang w:val="az-Latn-AZ"/>
        </w:rPr>
        <w:t>reservoirs</w:t>
      </w:r>
      <w:proofErr w:type="spellEnd"/>
    </w:p>
    <w:p w14:paraId="470E0596" w14:textId="77777777" w:rsidR="00FE739A" w:rsidRPr="008E7FA5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E6F863" w14:textId="77777777" w:rsidR="00FE739A" w:rsidRPr="00FE739A" w:rsidRDefault="00FE739A" w:rsidP="00FE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739A" w:rsidRPr="00FE739A" w:rsidSect="002F0E8F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8DD3" w14:textId="77777777" w:rsidR="00D203F4" w:rsidRDefault="00D203F4" w:rsidP="002F0E8F">
      <w:pPr>
        <w:spacing w:after="0" w:line="240" w:lineRule="auto"/>
      </w:pPr>
      <w:r>
        <w:separator/>
      </w:r>
    </w:p>
  </w:endnote>
  <w:endnote w:type="continuationSeparator" w:id="0">
    <w:p w14:paraId="0D2FC446" w14:textId="77777777" w:rsidR="00D203F4" w:rsidRDefault="00D203F4" w:rsidP="002F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9C89" w14:textId="77777777" w:rsidR="00D203F4" w:rsidRDefault="00D203F4" w:rsidP="002F0E8F">
      <w:pPr>
        <w:spacing w:after="0" w:line="240" w:lineRule="auto"/>
      </w:pPr>
      <w:r>
        <w:separator/>
      </w:r>
    </w:p>
  </w:footnote>
  <w:footnote w:type="continuationSeparator" w:id="0">
    <w:p w14:paraId="1C060C83" w14:textId="77777777" w:rsidR="00D203F4" w:rsidRDefault="00D203F4" w:rsidP="002F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670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BF95F04" w14:textId="4E797025" w:rsidR="002F0E8F" w:rsidRPr="002F0E8F" w:rsidRDefault="002F0E8F">
        <w:pPr>
          <w:pStyle w:val="a6"/>
          <w:jc w:val="right"/>
          <w:rPr>
            <w:rFonts w:ascii="Times New Roman" w:hAnsi="Times New Roman" w:cs="Times New Roman"/>
            <w:sz w:val="26"/>
            <w:szCs w:val="26"/>
          </w:rPr>
        </w:pPr>
        <w:r w:rsidRPr="002F0E8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F0E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F0E8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2F0E8F">
          <w:rPr>
            <w:rFonts w:ascii="Times New Roman" w:hAnsi="Times New Roman" w:cs="Times New Roman"/>
            <w:sz w:val="26"/>
            <w:szCs w:val="26"/>
            <w:lang w:val="az-Latn-AZ"/>
          </w:rPr>
          <w:t>2</w:t>
        </w:r>
        <w:r w:rsidRPr="002F0E8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736850B" w14:textId="77777777" w:rsidR="002F0E8F" w:rsidRDefault="002F0E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391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17EE"/>
    <w:multiLevelType w:val="hybridMultilevel"/>
    <w:tmpl w:val="4F9EC2B0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DC3"/>
    <w:multiLevelType w:val="hybridMultilevel"/>
    <w:tmpl w:val="46CC6382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A917B90"/>
    <w:multiLevelType w:val="hybridMultilevel"/>
    <w:tmpl w:val="76449700"/>
    <w:lvl w:ilvl="0" w:tplc="7E2E0DD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05728">
    <w:abstractNumId w:val="0"/>
  </w:num>
  <w:num w:numId="2" w16cid:durableId="2020111503">
    <w:abstractNumId w:val="3"/>
  </w:num>
  <w:num w:numId="3" w16cid:durableId="910965757">
    <w:abstractNumId w:val="2"/>
  </w:num>
  <w:num w:numId="4" w16cid:durableId="118339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33"/>
    <w:rsid w:val="002F0E8F"/>
    <w:rsid w:val="0031129E"/>
    <w:rsid w:val="00315433"/>
    <w:rsid w:val="00325C50"/>
    <w:rsid w:val="00475D60"/>
    <w:rsid w:val="00481630"/>
    <w:rsid w:val="004E58A9"/>
    <w:rsid w:val="00585139"/>
    <w:rsid w:val="00746B1F"/>
    <w:rsid w:val="00AD7DEC"/>
    <w:rsid w:val="00AF26A4"/>
    <w:rsid w:val="00B11C3F"/>
    <w:rsid w:val="00D203F4"/>
    <w:rsid w:val="00D737D8"/>
    <w:rsid w:val="00DA1B33"/>
    <w:rsid w:val="00DD7401"/>
    <w:rsid w:val="00EB25D5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E9CC"/>
  <w15:chartTrackingRefBased/>
  <w15:docId w15:val="{C2363962-E87B-4F3D-86F7-EB57A3F6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543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1129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E8F"/>
  </w:style>
  <w:style w:type="paragraph" w:styleId="a8">
    <w:name w:val="footer"/>
    <w:basedOn w:val="a"/>
    <w:link w:val="a9"/>
    <w:uiPriority w:val="99"/>
    <w:unhideWhenUsed/>
    <w:rsid w:val="002F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actions@imm.a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mech.imm.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mech.imm.az/in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Abbasov</dc:creator>
  <cp:keywords/>
  <dc:description/>
  <cp:lastModifiedBy>Eldar Abbasov</cp:lastModifiedBy>
  <cp:revision>12</cp:revision>
  <dcterms:created xsi:type="dcterms:W3CDTF">2017-12-18T10:01:00Z</dcterms:created>
  <dcterms:modified xsi:type="dcterms:W3CDTF">2024-05-09T08:26:00Z</dcterms:modified>
</cp:coreProperties>
</file>